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A2C4F7"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59B">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559B">
          <w:rPr>
            <w:b/>
            <w:noProof/>
            <w:sz w:val="24"/>
          </w:rPr>
          <w:t>12</w:t>
        </w:r>
        <w:r w:rsidR="00B028E2">
          <w:rPr>
            <w:b/>
            <w:noProof/>
            <w:sz w:val="24"/>
          </w:rPr>
          <w:t>3</w:t>
        </w:r>
      </w:fldSimple>
      <w:r>
        <w:rPr>
          <w:b/>
          <w:i/>
          <w:noProof/>
          <w:sz w:val="28"/>
        </w:rPr>
        <w:tab/>
      </w:r>
      <w:fldSimple w:instr=" DOCPROPERTY  Tdoc#  \* MERGEFORMAT ">
        <w:r w:rsidR="00153878">
          <w:rPr>
            <w:b/>
            <w:i/>
            <w:noProof/>
            <w:sz w:val="28"/>
          </w:rPr>
          <w:t>R2-2309111</w:t>
        </w:r>
      </w:fldSimple>
    </w:p>
    <w:p w14:paraId="7CB45193" w14:textId="73634CDD" w:rsidR="001E41F3" w:rsidRDefault="00000000" w:rsidP="005E2C44">
      <w:pPr>
        <w:pStyle w:val="CRCoverPage"/>
        <w:outlineLvl w:val="0"/>
        <w:rPr>
          <w:b/>
          <w:noProof/>
          <w:sz w:val="24"/>
        </w:rPr>
      </w:pPr>
      <w:fldSimple w:instr=" DOCPROPERTY  Location  \* MERGEFORMAT ">
        <w:r w:rsidR="00B028E2">
          <w:rPr>
            <w:b/>
            <w:noProof/>
            <w:sz w:val="24"/>
          </w:rPr>
          <w:t>Toulouse</w:t>
        </w:r>
      </w:fldSimple>
      <w:r w:rsidR="001E41F3">
        <w:rPr>
          <w:b/>
          <w:noProof/>
          <w:sz w:val="24"/>
        </w:rPr>
        <w:t xml:space="preserve">, </w:t>
      </w:r>
      <w:fldSimple w:instr=" DOCPROPERTY  Country  \* MERGEFORMAT ">
        <w:r w:rsidR="00B028E2">
          <w:rPr>
            <w:b/>
            <w:noProof/>
            <w:sz w:val="24"/>
          </w:rPr>
          <w:t>Fran</w:t>
        </w:r>
        <w:r w:rsidR="00CC559B">
          <w:rPr>
            <w:b/>
            <w:noProof/>
            <w:sz w:val="24"/>
          </w:rPr>
          <w:t>ce</w:t>
        </w:r>
      </w:fldSimple>
      <w:r w:rsidR="001E41F3">
        <w:rPr>
          <w:b/>
          <w:noProof/>
          <w:sz w:val="24"/>
        </w:rPr>
        <w:t xml:space="preserve">, </w:t>
      </w:r>
      <w:fldSimple w:instr=" DOCPROPERTY  StartDate  \* MERGEFORMAT ">
        <w:r w:rsidR="00B028E2">
          <w:rPr>
            <w:b/>
            <w:noProof/>
            <w:sz w:val="24"/>
          </w:rPr>
          <w:t>August</w:t>
        </w:r>
        <w:r w:rsidR="00CC559B">
          <w:rPr>
            <w:b/>
            <w:noProof/>
            <w:sz w:val="24"/>
          </w:rPr>
          <w:t xml:space="preserve"> 2</w:t>
        </w:r>
        <w:r w:rsidR="00B028E2">
          <w:rPr>
            <w:b/>
            <w:noProof/>
            <w:sz w:val="24"/>
          </w:rPr>
          <w:t>1</w:t>
        </w:r>
        <w:r w:rsidR="00B028E2" w:rsidRPr="00B028E2">
          <w:rPr>
            <w:b/>
            <w:noProof/>
            <w:sz w:val="24"/>
            <w:vertAlign w:val="superscript"/>
          </w:rPr>
          <w:t>st</w:t>
        </w:r>
        <w:r w:rsidR="00B028E2">
          <w:rPr>
            <w:b/>
            <w:noProof/>
            <w:sz w:val="24"/>
          </w:rPr>
          <w:t xml:space="preserve"> - 25</w:t>
        </w:r>
        <w:r w:rsidR="00B028E2" w:rsidRPr="00B028E2">
          <w:rPr>
            <w:b/>
            <w:noProof/>
            <w:sz w:val="24"/>
            <w:vertAlign w:val="superscript"/>
          </w:rPr>
          <w:t>th</w:t>
        </w:r>
      </w:fldSimple>
      <w:r w:rsidR="005E497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104F7" w:rsidR="001E41F3" w:rsidRPr="00410371" w:rsidRDefault="00000000" w:rsidP="00E13F3D">
            <w:pPr>
              <w:pStyle w:val="CRCoverPage"/>
              <w:spacing w:after="0"/>
              <w:jc w:val="right"/>
              <w:rPr>
                <w:b/>
                <w:noProof/>
                <w:sz w:val="28"/>
              </w:rPr>
            </w:pPr>
            <w:fldSimple w:instr=" DOCPROPERTY  Spec#  \* MERGEFORMAT ">
              <w:r w:rsidR="00675F81">
                <w:rPr>
                  <w:b/>
                  <w:noProof/>
                  <w:sz w:val="28"/>
                </w:rPr>
                <w:t>38.351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210B3" w:rsidR="001E41F3" w:rsidRPr="00410371" w:rsidRDefault="00000000" w:rsidP="00547111">
            <w:pPr>
              <w:pStyle w:val="CRCoverPage"/>
              <w:spacing w:after="0"/>
              <w:rPr>
                <w:noProof/>
              </w:rPr>
            </w:pPr>
            <w:fldSimple w:instr=" DOCPROPERTY  Cr#  \* MERGEFORMAT ">
              <w:r w:rsidR="00CB3919">
                <w:rPr>
                  <w:b/>
                  <w:noProof/>
                  <w:sz w:val="28"/>
                </w:rPr>
                <w:t>00</w:t>
              </w:r>
              <w:r w:rsidR="00B028E2">
                <w:rPr>
                  <w:b/>
                  <w:noProof/>
                  <w:sz w:val="28"/>
                </w:rPr>
                <w:t>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3E341" w:rsidR="001E41F3" w:rsidRPr="00410371" w:rsidRDefault="006173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3D6D0" w:rsidR="001E41F3" w:rsidRPr="00410371" w:rsidRDefault="00000000">
            <w:pPr>
              <w:pStyle w:val="CRCoverPage"/>
              <w:spacing w:after="0"/>
              <w:jc w:val="center"/>
              <w:rPr>
                <w:noProof/>
                <w:sz w:val="28"/>
              </w:rPr>
            </w:pPr>
            <w:fldSimple w:instr=" DOCPROPERTY  Version  \* MERGEFORMAT ">
              <w:r w:rsidR="00675F81">
                <w:rPr>
                  <w:b/>
                  <w:noProof/>
                  <w:sz w:val="28"/>
                </w:rPr>
                <w:t>17.</w:t>
              </w:r>
              <w:r w:rsidR="00B028E2">
                <w:rPr>
                  <w:b/>
                  <w:noProof/>
                  <w:sz w:val="28"/>
                </w:rPr>
                <w:t>5</w:t>
              </w:r>
              <w:r w:rsidR="00675F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12F0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7097C"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E81FD7">
              <w:t xml:space="preserve">Correction on SRAP for </w:t>
            </w:r>
            <w:proofErr w:type="spellStart"/>
            <w:r w:rsidR="00B028E2">
              <w:t>sidelink</w:t>
            </w:r>
            <w:proofErr w:type="spellEnd"/>
            <w:r w:rsidR="00B028E2">
              <w:t xml:space="preserve"> r</w:t>
            </w:r>
            <w:r w:rsidR="00E81FD7">
              <w:t>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26136" w:rsidR="001E41F3" w:rsidRDefault="00000000">
            <w:pPr>
              <w:pStyle w:val="CRCoverPage"/>
              <w:spacing w:after="0"/>
              <w:ind w:left="100"/>
              <w:rPr>
                <w:noProof/>
              </w:rPr>
            </w:pPr>
            <w:fldSimple w:instr=" DOCPROPERTY  SourceIfWg  \* MERGEFORMAT ">
              <w:r w:rsidR="00E81FD7">
                <w:rPr>
                  <w:noProof/>
                </w:rPr>
                <w:t>Philips</w:t>
              </w:r>
              <w:r w:rsidR="00D54850">
                <w:rPr>
                  <w:noProof/>
                </w:rPr>
                <w:t xml:space="preserve"> International B.V.</w:t>
              </w:r>
            </w:fldSimple>
            <w:r w:rsidR="00153878">
              <w:rPr>
                <w:noProof/>
              </w:rPr>
              <w:t>, Nokia, Samsung, Apple</w:t>
            </w:r>
            <w:r w:rsidR="00D5485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000000" w:rsidP="00547111">
            <w:pPr>
              <w:pStyle w:val="CRCoverPage"/>
              <w:spacing w:after="0"/>
              <w:ind w:left="100"/>
              <w:rPr>
                <w:noProof/>
              </w:rPr>
            </w:pPr>
            <w:fldSimple w:instr=" DOCPROPERTY  SourceIfTsg  \* MERGEFORMAT ">
              <w:r w:rsidR="005A71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2B353" w:rsidR="001E41F3" w:rsidRDefault="00000000">
            <w:pPr>
              <w:pStyle w:val="CRCoverPage"/>
              <w:spacing w:after="0"/>
              <w:ind w:left="100"/>
              <w:rPr>
                <w:noProof/>
              </w:rPr>
            </w:pPr>
            <w:fldSimple w:instr=" DOCPROPERTY  RelatedWis  \* MERGEFORMAT ">
              <w:r w:rsidR="0059178F">
                <w:rPr>
                  <w:noProof/>
                </w:rPr>
                <w:t>NR_SL_Relay-Core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E2469" w:rsidR="001E41F3" w:rsidRDefault="006173E9">
            <w:pPr>
              <w:pStyle w:val="CRCoverPage"/>
              <w:spacing w:after="0"/>
              <w:ind w:left="100"/>
              <w:rPr>
                <w:noProof/>
              </w:rPr>
            </w:pPr>
            <w:fldSimple w:instr=" DOCPROPERTY  ResDate  \* MERGEFORMAT ">
              <w:r>
                <w:rPr>
                  <w:noProof/>
                </w:rPr>
                <w:t>2023-08-2</w:t>
              </w:r>
              <w:r w:rsidR="008F3226">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D4362" w:rsidR="001E41F3" w:rsidRDefault="00000000" w:rsidP="00D24991">
            <w:pPr>
              <w:pStyle w:val="CRCoverPage"/>
              <w:spacing w:after="0"/>
              <w:ind w:left="100" w:right="-609"/>
              <w:rPr>
                <w:b/>
                <w:noProof/>
              </w:rPr>
            </w:pPr>
            <w:fldSimple w:instr=" DOCPROPERTY  Cat  \* MERGEFORMAT ">
              <w:r w:rsidR="005917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D7444" w:rsidR="001E41F3" w:rsidRDefault="00000000">
            <w:pPr>
              <w:pStyle w:val="CRCoverPage"/>
              <w:spacing w:after="0"/>
              <w:ind w:left="100"/>
              <w:rPr>
                <w:noProof/>
              </w:rPr>
            </w:pPr>
            <w:fldSimple w:instr=" DOCPROPERTY  Release  \* MERGEFORMAT ">
              <w:r w:rsidR="0059178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FA6BA" w14:textId="77777777" w:rsidR="001E41F3" w:rsidRDefault="008C1A2A" w:rsidP="006D653B">
            <w:pPr>
              <w:pStyle w:val="CRCoverPage"/>
              <w:numPr>
                <w:ilvl w:val="0"/>
                <w:numId w:val="1"/>
              </w:numPr>
              <w:spacing w:after="0"/>
              <w:rPr>
                <w:noProof/>
              </w:rPr>
            </w:pPr>
            <w:r>
              <w:rPr>
                <w:noProof/>
              </w:rPr>
              <w:t xml:space="preserve">In clause 5.2.2.2 on egress RLC channel determination for DL data transfer, when Relay UE determines egress PC5 </w:t>
            </w:r>
            <w:r w:rsidR="00DA3749">
              <w:rPr>
                <w:noProof/>
              </w:rPr>
              <w:t xml:space="preserve">Relay </w:t>
            </w:r>
            <w:r>
              <w:rPr>
                <w:noProof/>
              </w:rPr>
              <w:t>RLC channel by matching bearer mapping of the RB identity based on BEARER ID, for DRB, the DRB identity is BEARER ID plus 1. It should be clarified in the specification.</w:t>
            </w:r>
          </w:p>
          <w:p w14:paraId="708AA7DE" w14:textId="59FFE2A7" w:rsidR="0048677E" w:rsidRDefault="0048677E" w:rsidP="006D653B">
            <w:pPr>
              <w:pStyle w:val="CRCoverPage"/>
              <w:numPr>
                <w:ilvl w:val="0"/>
                <w:numId w:val="1"/>
              </w:numPr>
              <w:spacing w:after="0"/>
              <w:rPr>
                <w:noProof/>
              </w:rPr>
            </w:pPr>
            <w:r>
              <w:rPr>
                <w:noProof/>
              </w:rPr>
              <w:t xml:space="preserve">In clause 5.2.3, </w:t>
            </w:r>
            <w:r w:rsidR="00352AE2">
              <w:rPr>
                <w:noProof/>
              </w:rPr>
              <w:t xml:space="preserve">need </w:t>
            </w:r>
            <w:r w:rsidR="00D65035">
              <w:rPr>
                <w:noProof/>
              </w:rPr>
              <w:t>alignment</w:t>
            </w:r>
            <w:r w:rsidR="00352AE2">
              <w:rPr>
                <w:noProof/>
              </w:rPr>
              <w:t xml:space="preserve"> </w:t>
            </w:r>
            <w:r w:rsidR="00B837CE">
              <w:rPr>
                <w:noProof/>
              </w:rPr>
              <w:t xml:space="preserve">on the text for the DRB </w:t>
            </w:r>
            <w:r w:rsidR="00352AE2">
              <w:rPr>
                <w:noProof/>
              </w:rPr>
              <w:t>i</w:t>
            </w:r>
            <w:r w:rsidR="00B837CE">
              <w:rPr>
                <w:noProof/>
              </w:rPr>
              <w:t>dentity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07BA6" w14:textId="77777777" w:rsidR="001E41F3" w:rsidRDefault="00B13294" w:rsidP="00B13294">
            <w:pPr>
              <w:pStyle w:val="CRCoverPage"/>
              <w:numPr>
                <w:ilvl w:val="0"/>
                <w:numId w:val="2"/>
              </w:numPr>
              <w:spacing w:after="0"/>
              <w:rPr>
                <w:noProof/>
              </w:rPr>
            </w:pPr>
            <w:r>
              <w:rPr>
                <w:noProof/>
              </w:rPr>
              <w:t xml:space="preserve">In </w:t>
            </w:r>
            <w:r w:rsidR="008C1A2A">
              <w:rPr>
                <w:noProof/>
              </w:rPr>
              <w:t>clause</w:t>
            </w:r>
            <w:r>
              <w:rPr>
                <w:noProof/>
              </w:rPr>
              <w:t xml:space="preserve"> 5.2.2.2, </w:t>
            </w:r>
            <w:r w:rsidR="002709E8">
              <w:rPr>
                <w:noProof/>
              </w:rPr>
              <w:t>clarify for DRB the DRB identity is BEARER ID plus 1</w:t>
            </w:r>
            <w:r>
              <w:rPr>
                <w:noProof/>
              </w:rPr>
              <w:t>.</w:t>
            </w:r>
          </w:p>
          <w:p w14:paraId="31C656EC" w14:textId="61DA7B5D" w:rsidR="003F7291" w:rsidRDefault="003F7291" w:rsidP="00B13294">
            <w:pPr>
              <w:pStyle w:val="CRCoverPage"/>
              <w:numPr>
                <w:ilvl w:val="0"/>
                <w:numId w:val="2"/>
              </w:numPr>
              <w:spacing w:after="0"/>
              <w:rPr>
                <w:noProof/>
              </w:rPr>
            </w:pPr>
            <w:r>
              <w:rPr>
                <w:noProof/>
              </w:rPr>
              <w:t xml:space="preserve">In clause 5.2.3, clarify on the text in </w:t>
            </w:r>
            <w:r w:rsidR="00430290">
              <w:rPr>
                <w:noProof/>
              </w:rPr>
              <w:t xml:space="preserve">the </w:t>
            </w:r>
            <w:r>
              <w:rPr>
                <w:noProof/>
              </w:rPr>
              <w:t xml:space="preserve">brackets for the DRB </w:t>
            </w:r>
            <w:r w:rsidR="004B3DF3">
              <w:rPr>
                <w:noProof/>
              </w:rPr>
              <w:t>i</w:t>
            </w:r>
            <w:r>
              <w:rPr>
                <w:noProof/>
              </w:rPr>
              <w:t>dentity calculation</w:t>
            </w:r>
            <w:r w:rsidR="004B3DF3">
              <w:rPr>
                <w:noProof/>
              </w:rPr>
              <w:t xml:space="preserve"> at Remote UE passing SRAP SDU to the upper layer</w:t>
            </w:r>
            <w:r w:rsidR="00804E19">
              <w:rPr>
                <w:noProof/>
              </w:rPr>
              <w:t xml:space="preserve"> entity</w:t>
            </w:r>
            <w:r w:rsidR="004B3DF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3F99D" w:rsidR="00430290" w:rsidRDefault="002709E8" w:rsidP="00866E43">
            <w:pPr>
              <w:pStyle w:val="CRCoverPage"/>
              <w:numPr>
                <w:ilvl w:val="0"/>
                <w:numId w:val="3"/>
              </w:numPr>
              <w:spacing w:after="0"/>
              <w:rPr>
                <w:noProof/>
              </w:rPr>
            </w:pPr>
            <w:r>
              <w:rPr>
                <w:noProof/>
              </w:rPr>
              <w:t xml:space="preserve">Relay UE may determine the wrong DRB identity and match the wrong bearer and wrong egress PC5 </w:t>
            </w:r>
            <w:r w:rsidR="00EB6D19">
              <w:rPr>
                <w:noProof/>
              </w:rPr>
              <w:t xml:space="preserve">Relay </w:t>
            </w:r>
            <w:r>
              <w:rPr>
                <w:noProof/>
              </w:rPr>
              <w:t>RLC channel thereof</w:t>
            </w:r>
            <w:r w:rsidR="001838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63669" w:rsidR="001E41F3" w:rsidRDefault="00155E32">
            <w:pPr>
              <w:pStyle w:val="CRCoverPage"/>
              <w:spacing w:after="0"/>
              <w:ind w:left="100"/>
              <w:rPr>
                <w:noProof/>
              </w:rPr>
            </w:pPr>
            <w:r>
              <w:rPr>
                <w:noProof/>
              </w:rPr>
              <w:t>5.2.2.2</w:t>
            </w:r>
            <w:r w:rsidR="0048677E">
              <w:rPr>
                <w:noProof/>
              </w:rPr>
              <w:t>,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F7637" w14:textId="77777777" w:rsidR="008863B9" w:rsidRDefault="00352AE2">
            <w:pPr>
              <w:pStyle w:val="CRCoverPage"/>
              <w:spacing w:after="0"/>
              <w:ind w:left="100"/>
              <w:rPr>
                <w:noProof/>
              </w:rPr>
            </w:pPr>
            <w:r>
              <w:rPr>
                <w:noProof/>
              </w:rPr>
              <w:t>Rev 0: R2-2307756</w:t>
            </w:r>
          </w:p>
          <w:p w14:paraId="211F988F" w14:textId="77777777" w:rsidR="00352AE2" w:rsidRDefault="00352AE2">
            <w:pPr>
              <w:pStyle w:val="CRCoverPage"/>
              <w:spacing w:after="0"/>
              <w:ind w:left="100"/>
              <w:rPr>
                <w:noProof/>
              </w:rPr>
            </w:pPr>
          </w:p>
          <w:p w14:paraId="4BEDC3F4" w14:textId="77777777" w:rsidR="00352AE2" w:rsidRDefault="00352AE2">
            <w:pPr>
              <w:pStyle w:val="CRCoverPage"/>
              <w:spacing w:after="0"/>
              <w:ind w:left="100"/>
              <w:rPr>
                <w:noProof/>
              </w:rPr>
            </w:pPr>
            <w:r>
              <w:rPr>
                <w:noProof/>
              </w:rPr>
              <w:t>Rev 1:</w:t>
            </w:r>
          </w:p>
          <w:p w14:paraId="1241F49B" w14:textId="0C083D8B" w:rsidR="00352AE2" w:rsidRDefault="00D65035" w:rsidP="00352AE2">
            <w:pPr>
              <w:pStyle w:val="CRCoverPage"/>
              <w:numPr>
                <w:ilvl w:val="0"/>
                <w:numId w:val="8"/>
              </w:numPr>
              <w:spacing w:after="0"/>
              <w:rPr>
                <w:noProof/>
              </w:rPr>
            </w:pPr>
            <w:r>
              <w:rPr>
                <w:noProof/>
              </w:rPr>
              <w:t>Align the text</w:t>
            </w:r>
            <w:r w:rsidR="00352AE2">
              <w:rPr>
                <w:noProof/>
              </w:rPr>
              <w:t xml:space="preserve"> of DRB identity calculation in clause 5.2.3;</w:t>
            </w:r>
          </w:p>
          <w:p w14:paraId="6ACA4173" w14:textId="05AB0F9D" w:rsidR="00352AE2" w:rsidRDefault="00352AE2" w:rsidP="00866E43">
            <w:pPr>
              <w:pStyle w:val="CRCoverPage"/>
              <w:numPr>
                <w:ilvl w:val="0"/>
                <w:numId w:val="8"/>
              </w:numPr>
              <w:spacing w:after="0"/>
              <w:rPr>
                <w:noProof/>
              </w:rPr>
            </w:pPr>
            <w:r>
              <w:rPr>
                <w:noProof/>
              </w:rPr>
              <w:t xml:space="preserve">Unmark the </w:t>
            </w:r>
            <w:r w:rsidRPr="00866E43">
              <w:rPr>
                <w:i/>
                <w:iCs/>
                <w:noProof/>
              </w:rPr>
              <w:t>Radio Access Network</w:t>
            </w:r>
            <w:r>
              <w:rPr>
                <w:noProof/>
              </w:rPr>
              <w:t xml:space="preserve"> checkbox in the “Proposed change affects” section of the coversheet, as suggested by Apple.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30BB55" w14:textId="77777777" w:rsidR="00A55633" w:rsidRDefault="00050D78" w:rsidP="00A5563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sidR="00A55633">
        <w:rPr>
          <w:i/>
          <w:iCs/>
          <w:noProof/>
        </w:rPr>
        <w:t>ge</w:t>
      </w:r>
    </w:p>
    <w:p w14:paraId="263A3C4D" w14:textId="77777777" w:rsidR="007E0119" w:rsidRDefault="007E0119" w:rsidP="007E0119">
      <w:pPr>
        <w:ind w:firstLine="284"/>
        <w:rPr>
          <w:i/>
          <w:iCs/>
          <w:noProof/>
        </w:rPr>
      </w:pPr>
    </w:p>
    <w:p w14:paraId="2FF34353" w14:textId="77777777" w:rsidR="008C1A2A" w:rsidRPr="006C52A9" w:rsidRDefault="008C1A2A" w:rsidP="008C1A2A">
      <w:pPr>
        <w:pStyle w:val="Heading4"/>
        <w:rPr>
          <w:lang w:eastAsia="zh-CN"/>
        </w:rPr>
      </w:pPr>
      <w:bookmarkStart w:id="1" w:name="_Toc139052820"/>
      <w:r w:rsidRPr="006C52A9">
        <w:rPr>
          <w:lang w:eastAsia="zh-CN"/>
        </w:rPr>
        <w:t>5.2.2.2</w:t>
      </w:r>
      <w:r w:rsidRPr="006C52A9">
        <w:rPr>
          <w:lang w:eastAsia="zh-CN"/>
        </w:rPr>
        <w:tab/>
        <w:t>Egress RLC channel determination</w:t>
      </w:r>
      <w:bookmarkEnd w:id="1"/>
    </w:p>
    <w:p w14:paraId="226A814D" w14:textId="77777777" w:rsidR="008C1A2A" w:rsidRPr="006C52A9" w:rsidRDefault="008C1A2A" w:rsidP="008C1A2A">
      <w:pPr>
        <w:rPr>
          <w:lang w:eastAsia="zh-CN"/>
        </w:rPr>
      </w:pPr>
      <w:r w:rsidRPr="006C52A9">
        <w:rPr>
          <w:lang w:eastAsia="zh-CN"/>
        </w:rPr>
        <w:t>For a SRAP Data PDU to be transmitted, the SRAP entity shall:</w:t>
      </w:r>
    </w:p>
    <w:p w14:paraId="6AEF18A6" w14:textId="77777777" w:rsidR="008C1A2A" w:rsidRPr="006C52A9" w:rsidRDefault="008C1A2A" w:rsidP="008C1A2A">
      <w:pPr>
        <w:pStyle w:val="B1"/>
      </w:pPr>
      <w:r w:rsidRPr="006C52A9">
        <w:t>-</w:t>
      </w:r>
      <w:r w:rsidRPr="006C52A9">
        <w:tab/>
        <w:t xml:space="preserve">if the SRAP Data PDU is for SRB0 (the BEARER ID field is 0 and the bearer is identified as SRB based on </w:t>
      </w:r>
      <w:proofErr w:type="spellStart"/>
      <w:r w:rsidRPr="006C52A9">
        <w:rPr>
          <w:i/>
          <w:lang w:eastAsia="zh-CN"/>
        </w:rPr>
        <w:t>s</w:t>
      </w:r>
      <w:r w:rsidRPr="006C52A9">
        <w:rPr>
          <w:i/>
        </w:rPr>
        <w:t>l</w:t>
      </w:r>
      <w:proofErr w:type="spellEnd"/>
      <w:r w:rsidRPr="006C52A9">
        <w:rPr>
          <w:i/>
        </w:rPr>
        <w:t>-</w:t>
      </w:r>
      <w:proofErr w:type="spellStart"/>
      <w:r w:rsidRPr="006C52A9">
        <w:rPr>
          <w:i/>
        </w:rPr>
        <w:t>RemoteUE</w:t>
      </w:r>
      <w:proofErr w:type="spellEnd"/>
      <w:r w:rsidRPr="006C52A9">
        <w:rPr>
          <w:i/>
        </w:rPr>
        <w:t>-RB-Identity</w:t>
      </w:r>
      <w:r w:rsidRPr="006C52A9">
        <w:rPr>
          <w:lang w:eastAsia="zh-CN"/>
        </w:rPr>
        <w:t xml:space="preserve"> associated with the entry containing the</w:t>
      </w:r>
      <w:r w:rsidRPr="006C52A9">
        <w:rPr>
          <w:i/>
        </w:rPr>
        <w:t xml:space="preserve"> </w:t>
      </w:r>
      <w:proofErr w:type="spellStart"/>
      <w:r w:rsidRPr="006C52A9">
        <w:rPr>
          <w:i/>
        </w:rPr>
        <w:t>sl-EgressRLC-ChannelUu</w:t>
      </w:r>
      <w:proofErr w:type="spellEnd"/>
      <w:r w:rsidRPr="006C52A9">
        <w:rPr>
          <w:iCs/>
          <w:lang w:eastAsia="zh-CN"/>
        </w:rPr>
        <w:t xml:space="preserve"> which matches the LCID of the </w:t>
      </w:r>
      <w:proofErr w:type="spellStart"/>
      <w:r w:rsidRPr="006C52A9">
        <w:rPr>
          <w:iCs/>
          <w:lang w:eastAsia="zh-CN"/>
        </w:rPr>
        <w:t>Uu</w:t>
      </w:r>
      <w:proofErr w:type="spellEnd"/>
      <w:r w:rsidRPr="006C52A9">
        <w:rPr>
          <w:iCs/>
          <w:lang w:eastAsia="zh-CN"/>
        </w:rPr>
        <w:t xml:space="preserve"> Relay RLC Channel from which the SRAP Data PDU is received</w:t>
      </w:r>
      <w:r w:rsidRPr="006C52A9">
        <w:t>):</w:t>
      </w:r>
    </w:p>
    <w:p w14:paraId="7191828D" w14:textId="77777777" w:rsidR="008C1A2A" w:rsidRPr="006C52A9" w:rsidRDefault="008C1A2A" w:rsidP="008C1A2A">
      <w:pPr>
        <w:pStyle w:val="B2"/>
      </w:pPr>
      <w:r w:rsidRPr="006C52A9">
        <w:t>-</w:t>
      </w:r>
      <w:r w:rsidRPr="006C52A9">
        <w:tab/>
        <w:t xml:space="preserve">Determine the egress PC5 Relay RLC channel in the determined egress link corresponding to </w:t>
      </w:r>
      <w:proofErr w:type="spellStart"/>
      <w:r w:rsidRPr="006C52A9">
        <w:rPr>
          <w:i/>
        </w:rPr>
        <w:t>logicalChannelIdentity</w:t>
      </w:r>
      <w:proofErr w:type="spellEnd"/>
      <w:r w:rsidRPr="006C52A9">
        <w:t xml:space="preserve"> for SL-RLC0 as specified in TS 38.331 [3].</w:t>
      </w:r>
    </w:p>
    <w:p w14:paraId="764A4ACA" w14:textId="63B023DD" w:rsidR="008C1A2A" w:rsidRPr="006C52A9" w:rsidRDefault="008C1A2A" w:rsidP="008C1A2A">
      <w:pPr>
        <w:pStyle w:val="B1"/>
      </w:pPr>
      <w:r w:rsidRPr="006C52A9">
        <w:t>-</w:t>
      </w:r>
      <w:r w:rsidRPr="006C52A9">
        <w:tab/>
        <w:t>else if there is an entry in</w:t>
      </w:r>
      <w:r w:rsidRPr="006C52A9" w:rsidDel="00175946">
        <w:t xml:space="preserve"> </w:t>
      </w:r>
      <w:proofErr w:type="spellStart"/>
      <w:r w:rsidRPr="006C52A9">
        <w:rPr>
          <w:i/>
        </w:rPr>
        <w:t>sl-RemoteUE-ToAddModList</w:t>
      </w:r>
      <w:proofErr w:type="spellEnd"/>
      <w:r w:rsidRPr="006C52A9">
        <w:t xml:space="preserve">, whose </w:t>
      </w:r>
      <w:proofErr w:type="spellStart"/>
      <w:r w:rsidRPr="006C52A9">
        <w:rPr>
          <w:i/>
        </w:rPr>
        <w:t>sl-LocalIdentity</w:t>
      </w:r>
      <w:proofErr w:type="spellEnd"/>
      <w:r w:rsidRPr="006C52A9">
        <w:t xml:space="preserve"> included in </w:t>
      </w:r>
      <w:proofErr w:type="spellStart"/>
      <w:r w:rsidRPr="006C52A9">
        <w:rPr>
          <w:i/>
        </w:rPr>
        <w:t>sl</w:t>
      </w:r>
      <w:proofErr w:type="spellEnd"/>
      <w:r w:rsidRPr="006C52A9">
        <w:rPr>
          <w:i/>
        </w:rPr>
        <w:t>-SRAP-</w:t>
      </w:r>
      <w:proofErr w:type="spellStart"/>
      <w:r w:rsidRPr="006C52A9">
        <w:rPr>
          <w:i/>
        </w:rPr>
        <w:t>ConfigRelay</w:t>
      </w:r>
      <w:proofErr w:type="spellEnd"/>
      <w:r w:rsidRPr="006C52A9">
        <w:t xml:space="preserve"> matches the UE ID field in SRAP Data PDU, which includes an </w:t>
      </w:r>
      <w:proofErr w:type="spellStart"/>
      <w:r w:rsidRPr="006C52A9">
        <w:rPr>
          <w:i/>
        </w:rPr>
        <w:t>sl</w:t>
      </w:r>
      <w:proofErr w:type="spellEnd"/>
      <w:r w:rsidRPr="006C52A9">
        <w:rPr>
          <w:i/>
        </w:rPr>
        <w:t>-</w:t>
      </w:r>
      <w:proofErr w:type="spellStart"/>
      <w:r w:rsidRPr="006C52A9">
        <w:rPr>
          <w:i/>
        </w:rPr>
        <w:t>RemoteUE</w:t>
      </w:r>
      <w:proofErr w:type="spellEnd"/>
      <w:r w:rsidRPr="006C52A9">
        <w:rPr>
          <w:i/>
        </w:rPr>
        <w:t xml:space="preserve">-RB-Identity </w:t>
      </w:r>
      <w:r w:rsidRPr="006C52A9">
        <w:t>that matches the SRB identity</w:t>
      </w:r>
      <w:r w:rsidRPr="006C52A9">
        <w:rPr>
          <w:i/>
        </w:rPr>
        <w:t xml:space="preserve"> </w:t>
      </w:r>
      <w:r w:rsidRPr="006C52A9">
        <w:t>or DRB identity</w:t>
      </w:r>
      <w:r w:rsidRPr="006C52A9">
        <w:rPr>
          <w:i/>
        </w:rPr>
        <w:t xml:space="preserve"> </w:t>
      </w:r>
      <w:r w:rsidRPr="006C52A9">
        <w:t>of the SRAP Data PDU determined by the BEARER ID field (</w:t>
      </w:r>
      <w:r w:rsidRPr="006C52A9">
        <w:rPr>
          <w:lang w:eastAsia="zh-CN"/>
        </w:rPr>
        <w:t xml:space="preserve">For the BEARER ID shared by both SRB and DRB, </w:t>
      </w:r>
      <w:r w:rsidRPr="006C52A9">
        <w:t xml:space="preserve">SRB and DRB are differentiated based on </w:t>
      </w:r>
      <w:proofErr w:type="spellStart"/>
      <w:r w:rsidRPr="006C52A9">
        <w:rPr>
          <w:i/>
          <w:lang w:eastAsia="zh-CN"/>
        </w:rPr>
        <w:t>s</w:t>
      </w:r>
      <w:r w:rsidRPr="006C52A9">
        <w:rPr>
          <w:i/>
        </w:rPr>
        <w:t>l</w:t>
      </w:r>
      <w:proofErr w:type="spellEnd"/>
      <w:r w:rsidRPr="006C52A9">
        <w:rPr>
          <w:i/>
        </w:rPr>
        <w:t>-</w:t>
      </w:r>
      <w:proofErr w:type="spellStart"/>
      <w:r w:rsidRPr="006C52A9">
        <w:rPr>
          <w:i/>
        </w:rPr>
        <w:t>RemoteUE</w:t>
      </w:r>
      <w:proofErr w:type="spellEnd"/>
      <w:r w:rsidRPr="006C52A9">
        <w:rPr>
          <w:i/>
        </w:rPr>
        <w:t>-RB-Identity</w:t>
      </w:r>
      <w:r w:rsidRPr="006C52A9">
        <w:rPr>
          <w:lang w:eastAsia="zh-CN"/>
        </w:rPr>
        <w:t xml:space="preserve"> associated with the entry containing the</w:t>
      </w:r>
      <w:r w:rsidRPr="006C52A9">
        <w:rPr>
          <w:i/>
        </w:rPr>
        <w:t xml:space="preserve"> </w:t>
      </w:r>
      <w:proofErr w:type="spellStart"/>
      <w:r w:rsidRPr="006C52A9">
        <w:rPr>
          <w:i/>
        </w:rPr>
        <w:t>sl-EgressRLC-ChannelUu</w:t>
      </w:r>
      <w:proofErr w:type="spellEnd"/>
      <w:r w:rsidRPr="006C52A9">
        <w:rPr>
          <w:iCs/>
          <w:lang w:eastAsia="zh-CN"/>
        </w:rPr>
        <w:t xml:space="preserve"> which matches the LCID of the </w:t>
      </w:r>
      <w:proofErr w:type="spellStart"/>
      <w:r w:rsidRPr="006C52A9">
        <w:rPr>
          <w:iCs/>
          <w:lang w:eastAsia="zh-CN"/>
        </w:rPr>
        <w:t>Uu</w:t>
      </w:r>
      <w:proofErr w:type="spellEnd"/>
      <w:r w:rsidRPr="006C52A9">
        <w:rPr>
          <w:iCs/>
          <w:lang w:eastAsia="zh-CN"/>
        </w:rPr>
        <w:t xml:space="preserve"> Relay RLC Channel from which the SRAP Data PDU is received</w:t>
      </w:r>
      <w:ins w:id="2" w:author="Jiang, Dan" w:date="2023-08-10T00:38:00Z">
        <w:r w:rsidR="00217F35" w:rsidRPr="006C52A9">
          <w:rPr>
            <w:iCs/>
            <w:lang w:eastAsia="zh-CN"/>
          </w:rPr>
          <w:t>, and for DRB, the DRB identity is BEARER ID plus 1</w:t>
        </w:r>
      </w:ins>
      <w:r w:rsidRPr="006C52A9">
        <w:t>):</w:t>
      </w:r>
    </w:p>
    <w:p w14:paraId="1B24130F" w14:textId="77777777" w:rsidR="008C1A2A" w:rsidRPr="006C52A9" w:rsidRDefault="008C1A2A" w:rsidP="008C1A2A">
      <w:pPr>
        <w:pStyle w:val="B2"/>
      </w:pPr>
      <w:r w:rsidRPr="006C52A9">
        <w:t>-</w:t>
      </w:r>
      <w:r w:rsidRPr="006C52A9">
        <w:tab/>
        <w:t xml:space="preserve">if the SRAP Data PDU is for </w:t>
      </w:r>
      <w:proofErr w:type="gramStart"/>
      <w:r w:rsidRPr="006C52A9">
        <w:t>SRB1</w:t>
      </w:r>
      <w:proofErr w:type="gramEnd"/>
      <w:r w:rsidRPr="006C52A9">
        <w:t xml:space="preserve"> but the corresponding </w:t>
      </w:r>
      <w:r w:rsidRPr="006C52A9">
        <w:rPr>
          <w:i/>
        </w:rPr>
        <w:t>sl-EgressRLC-ChannelPC5</w:t>
      </w:r>
      <w:r w:rsidRPr="006C52A9">
        <w:t xml:space="preserve"> is absent in </w:t>
      </w:r>
      <w:proofErr w:type="spellStart"/>
      <w:r w:rsidRPr="006C52A9">
        <w:rPr>
          <w:i/>
        </w:rPr>
        <w:t>sl</w:t>
      </w:r>
      <w:proofErr w:type="spellEnd"/>
      <w:r w:rsidRPr="006C52A9">
        <w:rPr>
          <w:i/>
        </w:rPr>
        <w:t>-SRAP-</w:t>
      </w:r>
      <w:proofErr w:type="spellStart"/>
      <w:r w:rsidRPr="006C52A9">
        <w:rPr>
          <w:i/>
        </w:rPr>
        <w:t>ConfigRelay</w:t>
      </w:r>
      <w:proofErr w:type="spellEnd"/>
      <w:r w:rsidRPr="006C52A9">
        <w:t>:</w:t>
      </w:r>
    </w:p>
    <w:p w14:paraId="51FBDAAC" w14:textId="77777777" w:rsidR="008C1A2A" w:rsidRPr="006C52A9" w:rsidRDefault="008C1A2A" w:rsidP="008C1A2A">
      <w:pPr>
        <w:pStyle w:val="B3"/>
      </w:pPr>
      <w:r w:rsidRPr="006C52A9">
        <w:t>-</w:t>
      </w:r>
      <w:r w:rsidRPr="006C52A9">
        <w:tab/>
        <w:t xml:space="preserve">Determine the egress PC5 Relay RLC channel in the determined egress link corresponding to </w:t>
      </w:r>
      <w:proofErr w:type="spellStart"/>
      <w:r w:rsidRPr="006C52A9">
        <w:rPr>
          <w:i/>
        </w:rPr>
        <w:t>logicalChannelIdentity</w:t>
      </w:r>
      <w:proofErr w:type="spellEnd"/>
      <w:r w:rsidRPr="006C52A9">
        <w:t xml:space="preserve"> for SL-RLC1 as specified in TS 38.331 [3].</w:t>
      </w:r>
    </w:p>
    <w:p w14:paraId="4600E97A" w14:textId="77777777" w:rsidR="008C1A2A" w:rsidRPr="006C52A9" w:rsidRDefault="008C1A2A" w:rsidP="008C1A2A">
      <w:pPr>
        <w:pStyle w:val="B2"/>
      </w:pPr>
      <w:r w:rsidRPr="006C52A9">
        <w:t>-</w:t>
      </w:r>
      <w:r w:rsidRPr="006C52A9">
        <w:tab/>
        <w:t>else:</w:t>
      </w:r>
    </w:p>
    <w:p w14:paraId="2C09C3DD" w14:textId="77777777" w:rsidR="008C1A2A" w:rsidRPr="006C52A9" w:rsidRDefault="008C1A2A" w:rsidP="008C1A2A">
      <w:pPr>
        <w:pStyle w:val="B3"/>
      </w:pPr>
      <w:r w:rsidRPr="006C52A9">
        <w:t>-</w:t>
      </w:r>
      <w:r w:rsidRPr="006C52A9">
        <w:tab/>
        <w:t xml:space="preserve">Determine the egress PC5 Relay RLC channel in the determined egress link corresponding to </w:t>
      </w:r>
      <w:r w:rsidRPr="006C52A9">
        <w:rPr>
          <w:i/>
        </w:rPr>
        <w:t>sl-EgressRLC-ChannelPC5</w:t>
      </w:r>
      <w:r w:rsidRPr="006C52A9">
        <w:t xml:space="preserve"> configured for the concerned </w:t>
      </w:r>
      <w:proofErr w:type="spellStart"/>
      <w:r w:rsidRPr="006C52A9">
        <w:rPr>
          <w:i/>
        </w:rPr>
        <w:t>sl-LocalIdentity</w:t>
      </w:r>
      <w:proofErr w:type="spellEnd"/>
      <w:r w:rsidRPr="006C52A9">
        <w:t xml:space="preserve"> and concerned </w:t>
      </w:r>
      <w:proofErr w:type="spellStart"/>
      <w:r w:rsidRPr="006C52A9">
        <w:rPr>
          <w:i/>
        </w:rPr>
        <w:t>sl</w:t>
      </w:r>
      <w:proofErr w:type="spellEnd"/>
      <w:r w:rsidRPr="006C52A9">
        <w:rPr>
          <w:i/>
        </w:rPr>
        <w:t>-</w:t>
      </w:r>
      <w:proofErr w:type="spellStart"/>
      <w:r w:rsidRPr="006C52A9">
        <w:rPr>
          <w:i/>
        </w:rPr>
        <w:t>RemoteUE</w:t>
      </w:r>
      <w:proofErr w:type="spellEnd"/>
      <w:r w:rsidRPr="006C52A9">
        <w:rPr>
          <w:i/>
        </w:rPr>
        <w:t>-RB-Identity</w:t>
      </w:r>
      <w:r w:rsidRPr="006C52A9">
        <w:t xml:space="preserve"> as specified in TS 38.331 [3].</w:t>
      </w:r>
    </w:p>
    <w:p w14:paraId="3AAB9355" w14:textId="77777777" w:rsidR="003F2036" w:rsidRDefault="003F2036" w:rsidP="0048677E"/>
    <w:p w14:paraId="00171983" w14:textId="77777777" w:rsidR="0048677E" w:rsidRDefault="0048677E" w:rsidP="0048677E"/>
    <w:p w14:paraId="557E20D2" w14:textId="77777777" w:rsidR="0048677E" w:rsidRPr="002B079F" w:rsidRDefault="0048677E" w:rsidP="0048677E"/>
    <w:p w14:paraId="62BDECBB" w14:textId="3D757A14" w:rsidR="0048677E" w:rsidRPr="00050D78" w:rsidRDefault="0048677E" w:rsidP="0048677E">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03CC9CB7" w14:textId="5FEAA581" w:rsidR="00000000" w:rsidRDefault="00000000">
      <w:pPr>
        <w:rPr>
          <w:rPrChange w:id="3" w:author="Jiang, Dan" w:date="2023-02-09T14:03:00Z">
            <w:rPr>
              <w:i/>
              <w:iCs/>
              <w:noProof/>
            </w:rPr>
          </w:rPrChange>
        </w:rPr>
        <w:sectPr w:rsidR="00000000" w:rsidSect="009114D7">
          <w:footnotePr>
            <w:numRestart w:val="eachSect"/>
          </w:footnotePr>
          <w:pgSz w:w="11907" w:h="16840" w:code="9"/>
          <w:pgMar w:top="1134" w:right="851" w:bottom="397" w:left="851" w:header="0" w:footer="0" w:gutter="0"/>
          <w:cols w:space="720"/>
        </w:sectPr>
        <w:pPrChange w:id="4" w:author="Jiang, Dan" w:date="2023-02-09T14:03:00Z">
          <w:pPr>
            <w:pBdr>
              <w:top w:val="single" w:sz="4" w:space="1" w:color="auto"/>
              <w:left w:val="single" w:sz="4" w:space="4" w:color="auto"/>
              <w:bottom w:val="single" w:sz="4" w:space="1" w:color="auto"/>
              <w:right w:val="single" w:sz="4" w:space="4" w:color="auto"/>
            </w:pBdr>
            <w:jc w:val="center"/>
          </w:pPr>
        </w:pPrChange>
      </w:pPr>
    </w:p>
    <w:p w14:paraId="557BF39B" w14:textId="77777777" w:rsidR="0048677E" w:rsidRPr="006C52A9" w:rsidRDefault="0048677E" w:rsidP="0048677E">
      <w:pPr>
        <w:pStyle w:val="Heading3"/>
        <w:rPr>
          <w:lang w:eastAsia="zh-CN"/>
        </w:rPr>
      </w:pPr>
      <w:bookmarkStart w:id="5" w:name="foreword"/>
      <w:bookmarkStart w:id="6" w:name="introduction"/>
      <w:bookmarkStart w:id="7" w:name="references"/>
      <w:bookmarkStart w:id="8" w:name="definitions"/>
      <w:bookmarkStart w:id="9" w:name="clause4"/>
      <w:bookmarkStart w:id="10" w:name="Signet1"/>
      <w:bookmarkStart w:id="11" w:name="Signet2"/>
      <w:bookmarkStart w:id="12" w:name="historyclause"/>
      <w:bookmarkStart w:id="13" w:name="_Toc139052821"/>
      <w:bookmarkEnd w:id="5"/>
      <w:bookmarkEnd w:id="6"/>
      <w:bookmarkEnd w:id="7"/>
      <w:bookmarkEnd w:id="8"/>
      <w:bookmarkEnd w:id="9"/>
      <w:bookmarkEnd w:id="10"/>
      <w:bookmarkEnd w:id="11"/>
      <w:bookmarkEnd w:id="12"/>
      <w:r w:rsidRPr="006C52A9">
        <w:rPr>
          <w:lang w:eastAsia="zh-CN"/>
        </w:rPr>
        <w:lastRenderedPageBreak/>
        <w:t>5.2.3</w:t>
      </w:r>
      <w:r w:rsidRPr="006C52A9">
        <w:rPr>
          <w:lang w:eastAsia="zh-CN"/>
        </w:rPr>
        <w:tab/>
        <w:t>Receiving operation of U2N Remote UE</w:t>
      </w:r>
      <w:bookmarkEnd w:id="13"/>
    </w:p>
    <w:p w14:paraId="0F3D5322" w14:textId="77777777" w:rsidR="0048677E" w:rsidRPr="006C52A9" w:rsidRDefault="0048677E" w:rsidP="0048677E">
      <w:pPr>
        <w:rPr>
          <w:lang w:eastAsia="zh-CN"/>
        </w:rPr>
      </w:pPr>
      <w:r w:rsidRPr="006C52A9">
        <w:rPr>
          <w:lang w:eastAsia="zh-CN"/>
        </w:rPr>
        <w:t>Upon receiving an SRAP Data PDU from lower layer, the receiving part of the SRAP entity shall:</w:t>
      </w:r>
    </w:p>
    <w:p w14:paraId="3EAB0051" w14:textId="77777777" w:rsidR="0048677E" w:rsidRPr="006C52A9" w:rsidRDefault="0048677E" w:rsidP="0048677E">
      <w:pPr>
        <w:pStyle w:val="B1"/>
      </w:pPr>
      <w:r w:rsidRPr="006C52A9">
        <w:t>-</w:t>
      </w:r>
      <w:r w:rsidRPr="006C52A9">
        <w:tab/>
        <w:t>if the SRAP Data PDU is not for SRB0 (not received from SL-RLC0 as specified in TS 38.331 [3]):</w:t>
      </w:r>
    </w:p>
    <w:p w14:paraId="4137E969" w14:textId="77777777" w:rsidR="0048677E" w:rsidRPr="006C52A9" w:rsidRDefault="0048677E" w:rsidP="0048677E">
      <w:pPr>
        <w:pStyle w:val="B2"/>
        <w:rPr>
          <w:rFonts w:eastAsia="SimSun"/>
          <w:lang w:eastAsia="zh-CN"/>
        </w:rPr>
      </w:pPr>
      <w:r w:rsidRPr="006C52A9">
        <w:rPr>
          <w:lang w:eastAsia="zh-CN"/>
        </w:rPr>
        <w:t>-</w:t>
      </w:r>
      <w:r w:rsidRPr="006C52A9">
        <w:rPr>
          <w:lang w:eastAsia="zh-CN"/>
        </w:rPr>
        <w:tab/>
        <w:t xml:space="preserve">if the SRAP Data PDU is received from SL-RLC1 </w:t>
      </w:r>
      <w:r w:rsidRPr="006C52A9">
        <w:t>as specified in TS 38.331 [3]</w:t>
      </w:r>
      <w:r w:rsidRPr="006C52A9">
        <w:rPr>
          <w:rFonts w:eastAsia="SimSun"/>
          <w:lang w:eastAsia="zh-CN"/>
        </w:rPr>
        <w:t>:</w:t>
      </w:r>
    </w:p>
    <w:p w14:paraId="19022DA6" w14:textId="77777777" w:rsidR="0048677E" w:rsidRPr="006C52A9" w:rsidRDefault="0048677E" w:rsidP="0048677E">
      <w:pPr>
        <w:pStyle w:val="B3"/>
        <w:rPr>
          <w:rFonts w:eastAsia="SimSun"/>
          <w:lang w:eastAsia="zh-CN"/>
        </w:rPr>
      </w:pPr>
      <w:r w:rsidRPr="006C52A9">
        <w:rPr>
          <w:lang w:eastAsia="ko-KR"/>
        </w:rPr>
        <w:t>-</w:t>
      </w:r>
      <w:r w:rsidRPr="006C52A9">
        <w:rPr>
          <w:lang w:eastAsia="ko-KR"/>
        </w:rPr>
        <w:tab/>
        <w:t xml:space="preserve">remove the SRAP header of this SRAP Data PDU and deliver the SRAP SDU to PDCP entity of SRB1 by ignoring the UE ID field and BEARER ID field of this SRAP Data </w:t>
      </w:r>
      <w:proofErr w:type="gramStart"/>
      <w:r w:rsidRPr="006C52A9">
        <w:rPr>
          <w:lang w:eastAsia="ko-KR"/>
        </w:rPr>
        <w:t>PDU;</w:t>
      </w:r>
      <w:proofErr w:type="gramEnd"/>
    </w:p>
    <w:p w14:paraId="039DFE3E" w14:textId="77777777" w:rsidR="0048677E" w:rsidRPr="006C52A9" w:rsidRDefault="0048677E" w:rsidP="0048677E">
      <w:pPr>
        <w:pStyle w:val="B2"/>
        <w:rPr>
          <w:lang w:eastAsia="ko-KR"/>
        </w:rPr>
      </w:pPr>
      <w:r w:rsidRPr="006C52A9">
        <w:rPr>
          <w:lang w:eastAsia="zh-CN"/>
        </w:rPr>
        <w:t>-</w:t>
      </w:r>
      <w:r w:rsidRPr="006C52A9">
        <w:rPr>
          <w:lang w:eastAsia="zh-CN"/>
        </w:rPr>
        <w:tab/>
        <w:t>else:</w:t>
      </w:r>
    </w:p>
    <w:p w14:paraId="5F2F4832" w14:textId="7B31CB2B" w:rsidR="0048677E" w:rsidRPr="006C52A9" w:rsidRDefault="0048677E" w:rsidP="0048677E">
      <w:pPr>
        <w:pStyle w:val="B3"/>
        <w:rPr>
          <w:lang w:eastAsia="zh-CN"/>
        </w:rPr>
      </w:pPr>
      <w:r w:rsidRPr="006C52A9">
        <w:rPr>
          <w:lang w:eastAsia="ko-KR"/>
        </w:rPr>
        <w:t>-</w:t>
      </w:r>
      <w:r w:rsidRPr="006C52A9">
        <w:rPr>
          <w:lang w:eastAsia="ko-KR"/>
        </w:rPr>
        <w:tab/>
      </w:r>
      <w:r w:rsidRPr="006C52A9">
        <w:t xml:space="preserve">remove the SRAP header of this SRAP Data PDU and deliver the SRAP SDU to upper layer entity corresponding to the BEARER ID field of this SRAP Data PDU </w:t>
      </w:r>
      <w:r w:rsidRPr="006C52A9">
        <w:rPr>
          <w:lang w:eastAsia="zh-CN"/>
        </w:rPr>
        <w:t xml:space="preserve">(For the BEARER ID shared by both SRB and DRB, SRB and DRB are differentiated based on </w:t>
      </w:r>
      <w:proofErr w:type="spellStart"/>
      <w:r w:rsidRPr="006C52A9">
        <w:rPr>
          <w:i/>
          <w:lang w:eastAsia="zh-CN"/>
        </w:rPr>
        <w:t>s</w:t>
      </w:r>
      <w:r w:rsidRPr="006C52A9">
        <w:rPr>
          <w:i/>
        </w:rPr>
        <w:t>l</w:t>
      </w:r>
      <w:proofErr w:type="spellEnd"/>
      <w:r w:rsidRPr="006C52A9">
        <w:rPr>
          <w:i/>
        </w:rPr>
        <w:t>-</w:t>
      </w:r>
      <w:proofErr w:type="spellStart"/>
      <w:r w:rsidRPr="006C52A9">
        <w:rPr>
          <w:i/>
        </w:rPr>
        <w:t>RemoteUE</w:t>
      </w:r>
      <w:proofErr w:type="spellEnd"/>
      <w:r w:rsidRPr="006C52A9">
        <w:rPr>
          <w:i/>
        </w:rPr>
        <w:t>-RB-Identity</w:t>
      </w:r>
      <w:r w:rsidRPr="006C52A9">
        <w:rPr>
          <w:lang w:eastAsia="zh-CN"/>
        </w:rPr>
        <w:t xml:space="preserve"> associated with the entry containing the</w:t>
      </w:r>
      <w:r w:rsidRPr="006C52A9">
        <w:rPr>
          <w:i/>
          <w:lang w:eastAsia="zh-CN"/>
        </w:rPr>
        <w:t xml:space="preserve"> sl-EgressRLC-ChannelPC5</w:t>
      </w:r>
      <w:r w:rsidRPr="006C52A9">
        <w:t xml:space="preserve"> </w:t>
      </w:r>
      <w:r w:rsidRPr="006C52A9">
        <w:rPr>
          <w:iCs/>
          <w:lang w:eastAsia="zh-CN"/>
        </w:rPr>
        <w:t xml:space="preserve">which matches LCID of the PC5 Relay RLC Channel from which the SRAP Data PDU is received, and for DRB, the </w:t>
      </w:r>
      <w:del w:id="14" w:author="Jiang, Dan" w:date="2023-08-22T08:45:00Z">
        <w:r w:rsidRPr="006C52A9" w:rsidDel="003F7291">
          <w:rPr>
            <w:iCs/>
            <w:lang w:eastAsia="zh-CN"/>
          </w:rPr>
          <w:delText>upper layer entity for</w:delText>
        </w:r>
      </w:del>
      <w:ins w:id="15" w:author="Jiang, Dan" w:date="2023-08-22T08:45:00Z">
        <w:r w:rsidR="003F7291">
          <w:rPr>
            <w:iCs/>
            <w:lang w:eastAsia="zh-CN"/>
          </w:rPr>
          <w:t>DRB identity is</w:t>
        </w:r>
      </w:ins>
      <w:r w:rsidRPr="006C52A9">
        <w:rPr>
          <w:iCs/>
          <w:lang w:eastAsia="zh-CN"/>
        </w:rPr>
        <w:t xml:space="preserve"> BEARER ID plus 1</w:t>
      </w:r>
      <w:r w:rsidRPr="006C52A9">
        <w:rPr>
          <w:lang w:eastAsia="zh-CN"/>
        </w:rPr>
        <w:t>)</w:t>
      </w:r>
      <w:r w:rsidRPr="006C52A9">
        <w:t>;</w:t>
      </w:r>
    </w:p>
    <w:p w14:paraId="33F17E6E" w14:textId="77777777" w:rsidR="0048677E" w:rsidRPr="006C52A9" w:rsidRDefault="0048677E" w:rsidP="0048677E">
      <w:pPr>
        <w:pStyle w:val="B1"/>
        <w:rPr>
          <w:lang w:eastAsia="ko-KR"/>
        </w:rPr>
      </w:pPr>
      <w:r w:rsidRPr="006C52A9">
        <w:t>-</w:t>
      </w:r>
      <w:r w:rsidRPr="006C52A9">
        <w:tab/>
        <w:t>else:</w:t>
      </w:r>
    </w:p>
    <w:p w14:paraId="528C1AC0" w14:textId="77777777" w:rsidR="0048677E" w:rsidRPr="006C52A9" w:rsidRDefault="0048677E" w:rsidP="0048677E">
      <w:pPr>
        <w:pStyle w:val="B2"/>
        <w:rPr>
          <w:lang w:eastAsia="zh-CN"/>
        </w:rPr>
      </w:pPr>
      <w:r w:rsidRPr="006C52A9">
        <w:rPr>
          <w:lang w:eastAsia="ko-KR"/>
        </w:rPr>
        <w:t>-</w:t>
      </w:r>
      <w:r w:rsidRPr="006C52A9">
        <w:rPr>
          <w:lang w:eastAsia="ko-KR"/>
        </w:rPr>
        <w:tab/>
      </w:r>
      <w:r w:rsidRPr="006C52A9">
        <w:t>deliver the SRAP SDU (i.e., same as SRAP PDU for SRB0) to upper layer, i.e., RRC layer entity (TS 38.331 [3]).</w:t>
      </w:r>
    </w:p>
    <w:p w14:paraId="2206E6F7" w14:textId="77777777" w:rsidR="00BF5CF9" w:rsidRPr="002B079F" w:rsidRDefault="00BF5CF9" w:rsidP="00050D78"/>
    <w:p w14:paraId="1F2FF67E" w14:textId="073D38E2"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sectPr w:rsidR="00050D78" w:rsidRPr="00050D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BEEDD" w14:textId="77777777" w:rsidR="00A543C7" w:rsidRDefault="00A543C7">
      <w:r>
        <w:separator/>
      </w:r>
    </w:p>
  </w:endnote>
  <w:endnote w:type="continuationSeparator" w:id="0">
    <w:p w14:paraId="000BBFCA" w14:textId="77777777" w:rsidR="00A543C7" w:rsidRDefault="00A54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716F2" w14:textId="77777777" w:rsidR="002665F1" w:rsidRDefault="002665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34C87" w14:textId="77777777" w:rsidR="002665F1" w:rsidRDefault="002665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9E87E" w14:textId="77777777" w:rsidR="002665F1" w:rsidRDefault="002665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FE8AA" w14:textId="77777777" w:rsidR="00A543C7" w:rsidRDefault="00A543C7">
      <w:r>
        <w:separator/>
      </w:r>
    </w:p>
  </w:footnote>
  <w:footnote w:type="continuationSeparator" w:id="0">
    <w:p w14:paraId="5F918ED3" w14:textId="77777777" w:rsidR="00A543C7" w:rsidRDefault="00A54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D9C05" w14:textId="77777777" w:rsidR="002665F1" w:rsidRDefault="002665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EC7" w14:textId="77777777" w:rsidR="002665F1" w:rsidRDefault="002665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05798106">
    <w:abstractNumId w:val="3"/>
  </w:num>
  <w:num w:numId="2" w16cid:durableId="1137836736">
    <w:abstractNumId w:val="5"/>
  </w:num>
  <w:num w:numId="3" w16cid:durableId="918060638">
    <w:abstractNumId w:val="6"/>
  </w:num>
  <w:num w:numId="4"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61623741">
    <w:abstractNumId w:val="1"/>
  </w:num>
  <w:num w:numId="7" w16cid:durableId="2030133874">
    <w:abstractNumId w:val="4"/>
  </w:num>
  <w:num w:numId="8" w16cid:durableId="1089352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Dan">
    <w15:presenceInfo w15:providerId="AD" w15:userId="S::dan.jiang_1@philips.com::01dfc7b4-eeb1-4af6-b432-75daebb6cb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C5"/>
    <w:rsid w:val="00050D78"/>
    <w:rsid w:val="00066FFC"/>
    <w:rsid w:val="000A6394"/>
    <w:rsid w:val="000B7FED"/>
    <w:rsid w:val="000C038A"/>
    <w:rsid w:val="000C6598"/>
    <w:rsid w:val="000D44B3"/>
    <w:rsid w:val="00145D43"/>
    <w:rsid w:val="00153878"/>
    <w:rsid w:val="00155E32"/>
    <w:rsid w:val="0016257E"/>
    <w:rsid w:val="0018389D"/>
    <w:rsid w:val="00187005"/>
    <w:rsid w:val="00192C46"/>
    <w:rsid w:val="001A08B3"/>
    <w:rsid w:val="001A2CA0"/>
    <w:rsid w:val="001A7B60"/>
    <w:rsid w:val="001B52F0"/>
    <w:rsid w:val="001B7A65"/>
    <w:rsid w:val="001E41F3"/>
    <w:rsid w:val="001F2FA6"/>
    <w:rsid w:val="00217F35"/>
    <w:rsid w:val="002210A1"/>
    <w:rsid w:val="0026004D"/>
    <w:rsid w:val="002640DD"/>
    <w:rsid w:val="002665F1"/>
    <w:rsid w:val="002709E8"/>
    <w:rsid w:val="00275D12"/>
    <w:rsid w:val="00284FEB"/>
    <w:rsid w:val="002860C4"/>
    <w:rsid w:val="002B5741"/>
    <w:rsid w:val="002E472E"/>
    <w:rsid w:val="00305409"/>
    <w:rsid w:val="00313AB0"/>
    <w:rsid w:val="00352AE2"/>
    <w:rsid w:val="003609EF"/>
    <w:rsid w:val="00360F3C"/>
    <w:rsid w:val="0036231A"/>
    <w:rsid w:val="00374DD4"/>
    <w:rsid w:val="003E1A36"/>
    <w:rsid w:val="003F2036"/>
    <w:rsid w:val="003F7291"/>
    <w:rsid w:val="00403C61"/>
    <w:rsid w:val="00410371"/>
    <w:rsid w:val="004242F1"/>
    <w:rsid w:val="00430290"/>
    <w:rsid w:val="00431639"/>
    <w:rsid w:val="0048677E"/>
    <w:rsid w:val="004B1C12"/>
    <w:rsid w:val="004B3DF3"/>
    <w:rsid w:val="004B75B7"/>
    <w:rsid w:val="004D6C3C"/>
    <w:rsid w:val="004E1764"/>
    <w:rsid w:val="005134FD"/>
    <w:rsid w:val="0051580D"/>
    <w:rsid w:val="00547111"/>
    <w:rsid w:val="00572906"/>
    <w:rsid w:val="0059178F"/>
    <w:rsid w:val="00592D74"/>
    <w:rsid w:val="005A7124"/>
    <w:rsid w:val="005B6F71"/>
    <w:rsid w:val="005E2C44"/>
    <w:rsid w:val="005E497B"/>
    <w:rsid w:val="0060330E"/>
    <w:rsid w:val="006173E9"/>
    <w:rsid w:val="00621188"/>
    <w:rsid w:val="006257ED"/>
    <w:rsid w:val="00627DCF"/>
    <w:rsid w:val="00665C47"/>
    <w:rsid w:val="00675F81"/>
    <w:rsid w:val="00695808"/>
    <w:rsid w:val="006B46FB"/>
    <w:rsid w:val="006D653B"/>
    <w:rsid w:val="006E21FB"/>
    <w:rsid w:val="0070280B"/>
    <w:rsid w:val="007176FF"/>
    <w:rsid w:val="0072211E"/>
    <w:rsid w:val="00792342"/>
    <w:rsid w:val="007977A8"/>
    <w:rsid w:val="007B03F4"/>
    <w:rsid w:val="007B512A"/>
    <w:rsid w:val="007C2097"/>
    <w:rsid w:val="007D6A07"/>
    <w:rsid w:val="007E0119"/>
    <w:rsid w:val="007F2F40"/>
    <w:rsid w:val="007F7259"/>
    <w:rsid w:val="008040A8"/>
    <w:rsid w:val="00804474"/>
    <w:rsid w:val="00804E19"/>
    <w:rsid w:val="008279FA"/>
    <w:rsid w:val="008626E7"/>
    <w:rsid w:val="00866E43"/>
    <w:rsid w:val="00870EE7"/>
    <w:rsid w:val="00875006"/>
    <w:rsid w:val="008863B9"/>
    <w:rsid w:val="008A45A6"/>
    <w:rsid w:val="008C1A2A"/>
    <w:rsid w:val="008F3226"/>
    <w:rsid w:val="008F3789"/>
    <w:rsid w:val="008F686C"/>
    <w:rsid w:val="00905AA5"/>
    <w:rsid w:val="009148DE"/>
    <w:rsid w:val="00937296"/>
    <w:rsid w:val="00941E30"/>
    <w:rsid w:val="009777D9"/>
    <w:rsid w:val="00991B88"/>
    <w:rsid w:val="009A5753"/>
    <w:rsid w:val="009A579D"/>
    <w:rsid w:val="009E3297"/>
    <w:rsid w:val="009F734F"/>
    <w:rsid w:val="00A246B6"/>
    <w:rsid w:val="00A47E70"/>
    <w:rsid w:val="00A50CF0"/>
    <w:rsid w:val="00A543C7"/>
    <w:rsid w:val="00A55633"/>
    <w:rsid w:val="00A7671C"/>
    <w:rsid w:val="00AA2CBC"/>
    <w:rsid w:val="00AB3559"/>
    <w:rsid w:val="00AC5820"/>
    <w:rsid w:val="00AD1CD8"/>
    <w:rsid w:val="00B028E2"/>
    <w:rsid w:val="00B13294"/>
    <w:rsid w:val="00B258BB"/>
    <w:rsid w:val="00B460B0"/>
    <w:rsid w:val="00B67B97"/>
    <w:rsid w:val="00B837CE"/>
    <w:rsid w:val="00B968C8"/>
    <w:rsid w:val="00BA3EC5"/>
    <w:rsid w:val="00BA51D9"/>
    <w:rsid w:val="00BB5DFC"/>
    <w:rsid w:val="00BD279D"/>
    <w:rsid w:val="00BD6BB8"/>
    <w:rsid w:val="00BF5CF9"/>
    <w:rsid w:val="00C66BA2"/>
    <w:rsid w:val="00C95985"/>
    <w:rsid w:val="00CB3919"/>
    <w:rsid w:val="00CC5026"/>
    <w:rsid w:val="00CC559B"/>
    <w:rsid w:val="00CC68D0"/>
    <w:rsid w:val="00CF4916"/>
    <w:rsid w:val="00D03F9A"/>
    <w:rsid w:val="00D06D51"/>
    <w:rsid w:val="00D24991"/>
    <w:rsid w:val="00D50255"/>
    <w:rsid w:val="00D54850"/>
    <w:rsid w:val="00D65035"/>
    <w:rsid w:val="00D66520"/>
    <w:rsid w:val="00D912EC"/>
    <w:rsid w:val="00DA3749"/>
    <w:rsid w:val="00DE34CF"/>
    <w:rsid w:val="00E13F3D"/>
    <w:rsid w:val="00E34898"/>
    <w:rsid w:val="00E81FD7"/>
    <w:rsid w:val="00EB09B7"/>
    <w:rsid w:val="00EB6D19"/>
    <w:rsid w:val="00EC01BF"/>
    <w:rsid w:val="00EE7D7C"/>
    <w:rsid w:val="00F25D98"/>
    <w:rsid w:val="00F300FB"/>
    <w:rsid w:val="00F36B9E"/>
    <w:rsid w:val="00F665BD"/>
    <w:rsid w:val="00F9750A"/>
    <w:rsid w:val="00FB6386"/>
    <w:rsid w:val="00FE7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Pages>
  <Words>897</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4</cp:revision>
  <cp:lastPrinted>1900-01-01T05:00:00Z</cp:lastPrinted>
  <dcterms:created xsi:type="dcterms:W3CDTF">2023-08-22T14:52:00Z</dcterms:created>
  <dcterms:modified xsi:type="dcterms:W3CDTF">2023-08-24T21:09:00Z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